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E7" w:rsidRDefault="002D52E7">
      <w:pPr>
        <w:pStyle w:val="TKZeile"/>
      </w:pPr>
      <w:r>
        <w:t>mhf82362 Mariä Himmelfahrt / Weilheim</w:t>
      </w:r>
      <w:r>
        <w:tab/>
        <w:t>04.04.2025</w:t>
      </w:r>
    </w:p>
    <w:p w:rsidR="002D52E7" w:rsidRDefault="002D52E7">
      <w:pPr>
        <w:pStyle w:val="TKZeile"/>
      </w:pPr>
    </w:p>
    <w:p w:rsidR="002D52E7" w:rsidRDefault="002D52E7">
      <w:pPr>
        <w:pStyle w:val="TKTitel"/>
      </w:pPr>
      <w:r>
        <w:t>Terminplan - Zelebranten</w:t>
      </w:r>
    </w:p>
    <w:p w:rsidR="002D52E7" w:rsidRDefault="002D52E7">
      <w:pPr>
        <w:pStyle w:val="TKZeile"/>
      </w:pPr>
    </w:p>
    <w:p w:rsidR="002D52E7" w:rsidRDefault="002D52E7">
      <w:pPr>
        <w:pStyle w:val="TTabK"/>
      </w:pPr>
      <w:r>
        <w:t>Kirche</w:t>
      </w:r>
      <w:r>
        <w:tab/>
        <w:t>Zeit</w:t>
      </w:r>
      <w:r>
        <w:tab/>
        <w:t>Termin</w:t>
      </w:r>
      <w:r>
        <w:tab/>
      </w:r>
      <w:r>
        <w:tab/>
        <w:t>Zelebrant(en)</w:t>
      </w:r>
    </w:p>
    <w:p w:rsidR="002D52E7" w:rsidRDefault="002D52E7">
      <w:pPr>
        <w:pStyle w:val="TTag"/>
      </w:pPr>
      <w:r>
        <w:rPr>
          <w:b/>
          <w:bCs/>
        </w:rPr>
        <w:t>Dienstag, 1. April 2025</w:t>
      </w:r>
      <w:r>
        <w:tab/>
      </w:r>
      <w:r>
        <w:rPr>
          <w:i/>
          <w:iCs/>
        </w:rPr>
        <w:t>Dienstag der 4.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2D52E7" w:rsidRDefault="002D52E7">
      <w:pPr>
        <w:pStyle w:val="TTag"/>
      </w:pPr>
      <w:r>
        <w:rPr>
          <w:b/>
          <w:bCs/>
        </w:rPr>
        <w:t>Mittwoch, 2. April 2025</w:t>
      </w:r>
      <w:r>
        <w:tab/>
      </w:r>
      <w:r>
        <w:rPr>
          <w:i/>
          <w:iCs/>
        </w:rPr>
        <w:t>Hl. Franz von Paola, Einsiedler, Ordensgründer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"/>
      </w:pPr>
      <w:r>
        <w:rPr>
          <w:b/>
          <w:bCs/>
        </w:rPr>
        <w:t>Donnerstag, 3. April 2025</w:t>
      </w:r>
      <w:r>
        <w:tab/>
      </w:r>
      <w:r>
        <w:rPr>
          <w:i/>
          <w:iCs/>
        </w:rPr>
        <w:t>Donnerstag der 4.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2D52E7" w:rsidRDefault="002D52E7">
      <w:pPr>
        <w:pStyle w:val="TTag"/>
      </w:pPr>
      <w:r>
        <w:rPr>
          <w:b/>
          <w:bCs/>
        </w:rPr>
        <w:t>Freitag, 4. April 2025</w:t>
      </w:r>
      <w:r>
        <w:tab/>
      </w:r>
      <w:r>
        <w:rPr>
          <w:i/>
          <w:iCs/>
        </w:rPr>
        <w:t>Hl. Isidor, Bischof, Kirchenlehrer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12.05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Fünf nach Zwölf - Minuten Zeit für Dich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Kreuzwegandacht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Wortgottesfeier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Mona Schmid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Crescentia</w:t>
            </w:r>
            <w:proofErr w:type="spellEnd"/>
            <w:r>
              <w:t>-Kap.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Heilige Messe-  Patrozinium Hl. </w:t>
            </w:r>
            <w:proofErr w:type="spellStart"/>
            <w:r>
              <w:t>Crescentia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2D52E7" w:rsidRDefault="002D52E7">
      <w:pPr>
        <w:pStyle w:val="TTag"/>
      </w:pPr>
      <w:r>
        <w:rPr>
          <w:b/>
          <w:bCs/>
        </w:rPr>
        <w:t>Samstag, 5. April 2025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Crescentia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Höß</w:t>
      </w:r>
      <w:proofErr w:type="spellEnd"/>
      <w:r>
        <w:rPr>
          <w:i/>
          <w:iCs/>
        </w:rPr>
        <w:t xml:space="preserve"> von Kaufbeuren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Firmung durch Domkapitular Zürn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Pfarrer </w:t>
            </w:r>
            <w:proofErr w:type="spellStart"/>
            <w:r>
              <w:t>Birkle</w:t>
            </w:r>
            <w:proofErr w:type="spellEnd"/>
            <w:r>
              <w:t>/ 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Taufe von Lukas Franz Rohmer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Benefizkonzert zur Eröffnung der Kulturnacht, gest. von </w:t>
            </w:r>
            <w:proofErr w:type="spellStart"/>
            <w:r>
              <w:t>Joyful</w:t>
            </w:r>
            <w:proofErr w:type="spellEnd"/>
            <w:r>
              <w:t xml:space="preserve"> People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Aussetzung zum </w:t>
            </w:r>
            <w:proofErr w:type="spellStart"/>
            <w:r>
              <w:t>Night</w:t>
            </w:r>
            <w:proofErr w:type="spellEnd"/>
            <w:r>
              <w:t xml:space="preserve"> Fever-Abend20.15 Uhr Gestaltung Tonkreis21.00 Uhr Gestaltung </w:t>
            </w:r>
            <w:proofErr w:type="spellStart"/>
            <w:r>
              <w:t>unitid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21.45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Komplet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SF"/>
      </w:pPr>
      <w:r>
        <w:rPr>
          <w:b/>
          <w:bCs/>
        </w:rPr>
        <w:t>Sonntag, 6. April 2025</w:t>
      </w:r>
      <w:r>
        <w:tab/>
      </w:r>
      <w:r>
        <w:rPr>
          <w:i/>
          <w:iCs/>
        </w:rPr>
        <w:t>5. FASTENSONNTAG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Grill Gudrun (P)</w:t>
            </w: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10.45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Taufe von Matthias Reindl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Diakon Lang</w:t>
            </w: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Pfarrmesse mit Kinderkirche(Palmbuschen binden)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in Kroatischer Sprache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Heilige Messe </w:t>
            </w:r>
            <w:proofErr w:type="spellStart"/>
            <w:r>
              <w:t>mitgest</w:t>
            </w:r>
            <w:proofErr w:type="spellEnd"/>
            <w:r>
              <w:t xml:space="preserve">. </w:t>
            </w:r>
            <w:proofErr w:type="spellStart"/>
            <w:r>
              <w:t>Sannaninas</w:t>
            </w:r>
            <w:proofErr w:type="spellEnd"/>
            <w:r>
              <w:t xml:space="preserve"> und Frau Angela Holzschuh (Harfe)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Grill Gudrun (P)</w:t>
            </w:r>
          </w:p>
        </w:tc>
      </w:tr>
    </w:tbl>
    <w:p w:rsidR="002D52E7" w:rsidRDefault="002D52E7">
      <w:pPr>
        <w:pStyle w:val="TTag"/>
      </w:pPr>
      <w:r>
        <w:rPr>
          <w:b/>
          <w:bCs/>
        </w:rPr>
        <w:t>Montag, 7. April 2025</w:t>
      </w:r>
      <w:r>
        <w:tab/>
      </w:r>
      <w:r>
        <w:rPr>
          <w:i/>
          <w:iCs/>
        </w:rPr>
        <w:t xml:space="preserve">Hl. Johannes Baptist de la </w:t>
      </w:r>
      <w:proofErr w:type="spellStart"/>
      <w:r>
        <w:rPr>
          <w:i/>
          <w:iCs/>
        </w:rPr>
        <w:t>Salle</w:t>
      </w:r>
      <w:proofErr w:type="spellEnd"/>
      <w:r>
        <w:rPr>
          <w:i/>
          <w:iCs/>
        </w:rPr>
        <w:t>, Priester, Ordensgründer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Heilige Messe mit dem Frauenbund, anschl. Frühstück im </w:t>
            </w:r>
            <w:proofErr w:type="spellStart"/>
            <w:r>
              <w:t>Höckstüberl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"/>
      </w:pPr>
      <w:r>
        <w:rPr>
          <w:b/>
          <w:bCs/>
        </w:rPr>
        <w:t>Dienstag, 8. April 2025</w:t>
      </w:r>
      <w:r>
        <w:tab/>
      </w:r>
      <w:r>
        <w:rPr>
          <w:i/>
          <w:iCs/>
        </w:rPr>
        <w:t>Dienstag der 5.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Feier der Versöhnung der Erstkommunionkinder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Pfarrer </w:t>
            </w:r>
            <w:proofErr w:type="spellStart"/>
            <w:r>
              <w:t>Birkle</w:t>
            </w:r>
            <w:proofErr w:type="spellEnd"/>
            <w:r>
              <w:t>/ Kaplan Varghese</w:t>
            </w: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</w:tbl>
    <w:p w:rsidR="002D52E7" w:rsidRDefault="002D52E7">
      <w:pPr>
        <w:pStyle w:val="TTag"/>
      </w:pPr>
      <w:r>
        <w:rPr>
          <w:b/>
          <w:bCs/>
        </w:rPr>
        <w:t>Mittwoch, 9. April 2025</w:t>
      </w:r>
      <w:r>
        <w:tab/>
      </w:r>
      <w:r>
        <w:rPr>
          <w:i/>
          <w:iCs/>
        </w:rPr>
        <w:t>Mittwoch der 5.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"/>
      </w:pPr>
      <w:r>
        <w:rPr>
          <w:b/>
          <w:bCs/>
        </w:rPr>
        <w:t>Donnerstag, 10. April 2025</w:t>
      </w:r>
      <w:r>
        <w:tab/>
      </w:r>
      <w:r>
        <w:rPr>
          <w:i/>
          <w:iCs/>
        </w:rPr>
        <w:t>Donnerstag der 5.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Kreuzwegandacht gest. von der  Nachbarschaftshilfe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</w:tbl>
    <w:p w:rsidR="002D52E7" w:rsidRDefault="002D52E7">
      <w:pPr>
        <w:pStyle w:val="TTag"/>
      </w:pPr>
      <w:r>
        <w:rPr>
          <w:b/>
          <w:bCs/>
        </w:rPr>
        <w:t>Freitag, 11. April 2025</w:t>
      </w:r>
      <w:r>
        <w:tab/>
      </w:r>
      <w:r>
        <w:rPr>
          <w:i/>
          <w:iCs/>
        </w:rPr>
        <w:t>Hl. Stanislaus, Bischof,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12.05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Fünf nach Zwölf - 15 Minuten Zeit für Dich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Friedhofskirche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Trauerfeier und Bestattung "Stillgeborener Kinder"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Kreuzwegandacht gest. von der KAB Weilheim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Kreuzwegandacht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Feier der Versöhnung der Erstkommunionkinder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Pfarrer </w:t>
            </w:r>
            <w:proofErr w:type="spellStart"/>
            <w:r>
              <w:t>Birkle</w:t>
            </w:r>
            <w:proofErr w:type="spellEnd"/>
            <w:r>
              <w:t>/ Kaplan Varghese</w:t>
            </w: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Wortgottesfeier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2D52E7" w:rsidRDefault="002D52E7">
      <w:pPr>
        <w:pStyle w:val="TTag"/>
      </w:pPr>
      <w:r>
        <w:rPr>
          <w:b/>
          <w:bCs/>
        </w:rPr>
        <w:t>Samstag, 12. April 2025</w:t>
      </w:r>
      <w:r>
        <w:tab/>
      </w:r>
      <w:r>
        <w:rPr>
          <w:i/>
          <w:iCs/>
        </w:rPr>
        <w:t>Samstag der 5. Fastenwoche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Taufe von Zeno Maximilian </w:t>
            </w:r>
            <w:proofErr w:type="spellStart"/>
            <w:r>
              <w:t>Specker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Taufe von Mariella Dominguez </w:t>
            </w:r>
            <w:proofErr w:type="spellStart"/>
            <w:r>
              <w:t>Abril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Taufe von Simon Thomas </w:t>
            </w:r>
            <w:proofErr w:type="spellStart"/>
            <w:r>
              <w:t>Gerl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Diakon Lang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2D52E7" w:rsidRDefault="002D52E7">
      <w:pPr>
        <w:pStyle w:val="TTagSF"/>
      </w:pPr>
      <w:r>
        <w:rPr>
          <w:b/>
          <w:bCs/>
        </w:rPr>
        <w:t>Sonntag, 13. April 2025</w:t>
      </w:r>
      <w:r>
        <w:tab/>
      </w:r>
      <w:r>
        <w:rPr>
          <w:i/>
          <w:iCs/>
        </w:rPr>
        <w:t>PALMSONNTAG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Palmsonntagsgottesdienst mit Segnung der Palmzweige, Prozession vom Platz vor dem Leichenhaus zur Kirche, anschl. Osterkerzenverkauf u. </w:t>
            </w:r>
            <w:proofErr w:type="spellStart"/>
            <w:r>
              <w:t>Stehcafe</w:t>
            </w:r>
            <w:proofErr w:type="spellEnd"/>
            <w:r>
              <w:t xml:space="preserve"> bei schönem Wetter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Statio</w:t>
            </w:r>
            <w:proofErr w:type="spellEnd"/>
            <w:r>
              <w:t xml:space="preserve"> mit Segnung der Palmzweige, anschl. Palmprozession nach Mariä Himmelfahrt.  (Bei schlechtem Wetter Beginn in Mariä Himmelfahrt um 10.00 Uhr)Verkauf von Palmzweigen und </w:t>
            </w:r>
            <w:proofErr w:type="spellStart"/>
            <w:r>
              <w:t>Osterkerzenim</w:t>
            </w:r>
            <w:proofErr w:type="spellEnd"/>
            <w:r>
              <w:t xml:space="preserve"> Anschluss an die Prozession: Kinderkirche im Pfarrsaal SP. Es werden Osterkerzen gebastelt. (2€ pro Kerze)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im Anschluss an die Prozession: Kinderkirche im Pfarrsaal SP. Es werden Osterkerzen gebastelt. (2€ pro Kerze)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 w:rsidP="002D52E7">
            <w:pPr>
              <w:pStyle w:val="TBasis"/>
            </w:pPr>
            <w:r>
              <w:t xml:space="preserve">Heilige Messe </w:t>
            </w:r>
            <w:proofErr w:type="spellStart"/>
            <w:r>
              <w:t>mitgest</w:t>
            </w:r>
            <w:proofErr w:type="spellEnd"/>
            <w:r>
              <w:t>. von der Stadtkapelle Weilheim, Verkauf von Palmzweigen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 w:rsidP="002D52E7">
            <w:pPr>
              <w:pStyle w:val="TBasis"/>
            </w:pPr>
            <w:r>
              <w:t xml:space="preserve">Palmsonntagsmesse mit Segnung der Palmzweige, </w:t>
            </w:r>
            <w:proofErr w:type="spellStart"/>
            <w:r>
              <w:t>mitgest</w:t>
            </w:r>
            <w:proofErr w:type="spellEnd"/>
            <w:r>
              <w:t xml:space="preserve">. d. Kirchenchor Verkauf von Palmzweigen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17.45 Uhr</w:t>
            </w:r>
            <w:r>
              <w:br/>
              <w:t>-18.15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mit Segnung der Palmzweige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</w:tbl>
    <w:p w:rsidR="002D52E7" w:rsidRDefault="002D52E7">
      <w:pPr>
        <w:pStyle w:val="TTag"/>
      </w:pPr>
      <w:r>
        <w:rPr>
          <w:b/>
          <w:bCs/>
        </w:rPr>
        <w:t>Montag, 14. April 2025</w:t>
      </w:r>
      <w:r>
        <w:tab/>
      </w:r>
      <w:r>
        <w:rPr>
          <w:i/>
          <w:iCs/>
        </w:rPr>
        <w:t>Montag der Karwoche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Andacht am Krippenmuseum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Markus Fendt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"/>
      </w:pPr>
      <w:r>
        <w:rPr>
          <w:b/>
          <w:bCs/>
        </w:rPr>
        <w:t>Dienstag, 15. April 2025</w:t>
      </w:r>
      <w:r>
        <w:tab/>
      </w:r>
      <w:r>
        <w:rPr>
          <w:i/>
          <w:iCs/>
        </w:rPr>
        <w:t>Dienstag der Karwoche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Bußandacht, anschließende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Pfarrer </w:t>
            </w:r>
            <w:proofErr w:type="spellStart"/>
            <w:r>
              <w:t>Birkle</w:t>
            </w:r>
            <w:proofErr w:type="spellEnd"/>
            <w:r>
              <w:t>/ Kaplan Varghese</w:t>
            </w:r>
          </w:p>
        </w:tc>
      </w:tr>
    </w:tbl>
    <w:p w:rsidR="002D52E7" w:rsidRDefault="002D52E7">
      <w:pPr>
        <w:pStyle w:val="TTag"/>
      </w:pPr>
      <w:r>
        <w:rPr>
          <w:b/>
          <w:bCs/>
        </w:rPr>
        <w:t>Mittwoch, 16. April 2025</w:t>
      </w:r>
      <w:r>
        <w:tab/>
      </w:r>
      <w:r>
        <w:rPr>
          <w:i/>
          <w:iCs/>
        </w:rPr>
        <w:t>Mittwoch der Karwoche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 alt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Grab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"/>
      </w:pPr>
      <w:r>
        <w:rPr>
          <w:b/>
          <w:bCs/>
        </w:rPr>
        <w:t>Donnerstag, 17. April 2025</w:t>
      </w:r>
      <w:r>
        <w:tab/>
      </w:r>
      <w:r>
        <w:rPr>
          <w:i/>
          <w:iCs/>
        </w:rPr>
        <w:t>Gründonnerstag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16.30 Uhr</w:t>
            </w:r>
            <w:r>
              <w:br/>
              <w:t>-17.30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Pfarrer </w:t>
            </w:r>
            <w:proofErr w:type="spellStart"/>
            <w:r>
              <w:t>Birkle</w:t>
            </w:r>
            <w:proofErr w:type="spellEnd"/>
            <w:r>
              <w:t>/ 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Messe vom letzten Abendmahl für alle Gemeinden der PG Weilheim,  </w:t>
            </w:r>
            <w:proofErr w:type="spellStart"/>
            <w:r>
              <w:t>mitgest.Chöre</w:t>
            </w:r>
            <w:proofErr w:type="spellEnd"/>
            <w:r>
              <w:t xml:space="preserve"> der PG, anschl. Übertragung der eucharistischen Gaben im Fackelzug nach SP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Pfarrer </w:t>
            </w:r>
            <w:proofErr w:type="spellStart"/>
            <w:r>
              <w:t>Birkle</w:t>
            </w:r>
            <w:proofErr w:type="spellEnd"/>
            <w:r>
              <w:t>/ 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Gebetsstunden 21.15 Krankenhausseelsorge/Nachbarschaftshilfe22.00 KAB    23.00 Kolping  24.00 Jugend       01.00 Missionarinnen Christi  02.00 Stilles Gebet03.00 Stilles Gebet04.00 Stilles Gebet05.00 Frauenbund   06.00 Stilles Gebet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SF"/>
      </w:pPr>
      <w:r>
        <w:rPr>
          <w:b/>
          <w:bCs/>
        </w:rPr>
        <w:t>Freitag, 18. April 2025</w:t>
      </w:r>
      <w:r>
        <w:tab/>
      </w:r>
      <w:r>
        <w:rPr>
          <w:i/>
          <w:iCs/>
        </w:rPr>
        <w:t>KARFREITAG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Morgenlob zur Stunde der Geißelung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Kreuzwegandacht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Markus Fendt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Beichtgelegenheit bis 11.00 Uhr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Pfarrer </w:t>
            </w:r>
            <w:proofErr w:type="spellStart"/>
            <w:r>
              <w:t>Birkle</w:t>
            </w:r>
            <w:proofErr w:type="spellEnd"/>
            <w:r>
              <w:t>/ 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Familienkreuzweg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Diakon Helmer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Kreuzwegandacht besonders gestaltet für  Kinder und Familien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Karfreitagsliturgie, anschließend stilles Gebet unter dem Kreuz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Diakon </w:t>
            </w:r>
            <w:proofErr w:type="spellStart"/>
            <w:r>
              <w:t>Nesslauer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Karfreitagsliturgie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Karfreitagsliturgie, anschließend Beichtgelegenheit bis 17.30 Uhr. </w:t>
            </w:r>
            <w:proofErr w:type="spellStart"/>
            <w:r>
              <w:t>mitgest</w:t>
            </w:r>
            <w:proofErr w:type="spellEnd"/>
            <w:r>
              <w:t>. Kirchenchor ca. 10 Minuten nach der Liturgie in MH: Kommunionfeier zum Karfreitag und stilles Gebet bis 21 Uhr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</w:t>
            </w:r>
            <w:proofErr w:type="spellStart"/>
            <w:r>
              <w:t>Diak.Lang</w:t>
            </w:r>
            <w:proofErr w:type="spellEnd"/>
            <w:r>
              <w:t xml:space="preserve"> P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Karfreitagsliturgie, anschließend stilles Gebet unter dem Kreuz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Ökumenisches Abendgebet mit Liedern aus </w:t>
            </w:r>
            <w:proofErr w:type="spellStart"/>
            <w:r>
              <w:t>Taizè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Musikalische Karfreitagsandacht am Hl. Grab   </w:t>
            </w:r>
            <w:proofErr w:type="spellStart"/>
            <w:r>
              <w:t>mitgest</w:t>
            </w:r>
            <w:proofErr w:type="spellEnd"/>
            <w:r>
              <w:t xml:space="preserve">. Familienmusik Keller, </w:t>
            </w:r>
            <w:proofErr w:type="spellStart"/>
            <w:r>
              <w:t>Oberstadtler</w:t>
            </w:r>
            <w:proofErr w:type="spellEnd"/>
            <w:r>
              <w:t xml:space="preserve"> Sängerinnen, Martina Fischer (Hackbrett),  Sopranistin Anne Reich,  </w:t>
            </w:r>
            <w:proofErr w:type="spellStart"/>
            <w:r>
              <w:t>Deutenhauser</w:t>
            </w:r>
            <w:proofErr w:type="spellEnd"/>
            <w:r>
              <w:t xml:space="preserve"> Viergesang , Duo </w:t>
            </w:r>
            <w:proofErr w:type="spellStart"/>
            <w:r>
              <w:t>Cantemus</w:t>
            </w:r>
            <w:proofErr w:type="spellEnd"/>
            <w:r>
              <w:t xml:space="preserve"> Domino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20.45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Komplet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2D52E7" w:rsidRDefault="002D52E7">
      <w:pPr>
        <w:pStyle w:val="TTag"/>
      </w:pPr>
      <w:r>
        <w:rPr>
          <w:b/>
          <w:bCs/>
        </w:rPr>
        <w:t>Samstag, 19. April 2025</w:t>
      </w:r>
      <w:r>
        <w:tab/>
      </w:r>
      <w:r>
        <w:rPr>
          <w:i/>
          <w:iCs/>
        </w:rPr>
        <w:t>Karsamstag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Morgenlob zum Karsamstag, anschließend stilles Gebet am Hl. Grab bis zur Osternacht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Feier der Osternacht mit Speisensegnung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Feier der Osternacht mit Speisensegnung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2D52E7" w:rsidRDefault="002D52E7">
      <w:pPr>
        <w:pStyle w:val="TTagSF"/>
      </w:pPr>
      <w:r>
        <w:rPr>
          <w:b/>
          <w:bCs/>
        </w:rPr>
        <w:t>Sonntag, 20. April 2025</w:t>
      </w:r>
      <w:r>
        <w:tab/>
      </w:r>
      <w:r>
        <w:rPr>
          <w:i/>
          <w:iCs/>
        </w:rPr>
        <w:t>HOCHFEST DER AUFERSTEHUNG DES HERRN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Feier der Osternacht mit Speisensegnung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 w:rsidP="002D52E7">
            <w:pPr>
              <w:pStyle w:val="TBasis"/>
            </w:pPr>
            <w:r>
              <w:t xml:space="preserve">Feier der Osternacht mit Speisensegnung </w:t>
            </w:r>
            <w:proofErr w:type="spellStart"/>
            <w:r>
              <w:t>mitgest</w:t>
            </w:r>
            <w:proofErr w:type="spellEnd"/>
            <w:r>
              <w:t xml:space="preserve">. </w:t>
            </w:r>
            <w:proofErr w:type="spellStart"/>
            <w:r>
              <w:t>Chorschola</w:t>
            </w:r>
            <w:proofErr w:type="spellEnd"/>
            <w:r>
              <w:t xml:space="preserve">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Ostern draußen - ökumenisches Morgenlob mit Speisensegnung, Orte: </w:t>
            </w:r>
            <w:proofErr w:type="spellStart"/>
            <w:r>
              <w:t>Gögerlpakplatz</w:t>
            </w:r>
            <w:proofErr w:type="spellEnd"/>
            <w:r>
              <w:t>/</w:t>
            </w:r>
            <w:proofErr w:type="spellStart"/>
            <w:r>
              <w:t>Hardtschule</w:t>
            </w:r>
            <w:proofErr w:type="spellEnd"/>
            <w:r>
              <w:t xml:space="preserve"> (Pausenhof)/ Volksfestplatz (an der Stadthalle)/ Bolzplatz in der Au/ Unterhausen am Pfarrheim/ </w:t>
            </w:r>
            <w:proofErr w:type="spellStart"/>
            <w:r>
              <w:t>Deutenhausen</w:t>
            </w:r>
            <w:proofErr w:type="spellEnd"/>
            <w:r>
              <w:t xml:space="preserve"> am Feuerwehrhaus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Pr="002D52E7" w:rsidRDefault="002D52E7">
            <w:pPr>
              <w:pStyle w:val="TBasis"/>
              <w:jc w:val="right"/>
              <w:rPr>
                <w:strike/>
              </w:rPr>
            </w:pPr>
            <w:r w:rsidRPr="002D52E7">
              <w:rPr>
                <w:strike/>
              </w:rP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Pfarrmesse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 w:rsidP="002D52E7">
            <w:pPr>
              <w:pStyle w:val="TBasis"/>
            </w:pPr>
            <w:r>
              <w:t xml:space="preserve">Ostergottesdienst mit Speisensegnung,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 w:rsidP="002D52E7">
            <w:pPr>
              <w:pStyle w:val="TBasis"/>
            </w:pPr>
            <w:r>
              <w:t xml:space="preserve">Ostergottesdienst mit Speisensegnung, 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 w:rsidP="002D52E7">
            <w:pPr>
              <w:pStyle w:val="TBasis"/>
            </w:pPr>
            <w:r>
              <w:t xml:space="preserve">Ostermesse mit kindgerechten Elementen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Heilige Messe im </w:t>
            </w:r>
            <w:proofErr w:type="spellStart"/>
            <w:r>
              <w:t>Syro-malabarischen</w:t>
            </w:r>
            <w:proofErr w:type="spellEnd"/>
            <w:r>
              <w:t xml:space="preserve">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 w:rsidP="002D52E7">
            <w:pPr>
              <w:pStyle w:val="TBasis"/>
            </w:pPr>
            <w:r>
              <w:t xml:space="preserve">Festmesse zu Ostern Der Kirchenchor singt die </w:t>
            </w:r>
            <w:proofErr w:type="spellStart"/>
            <w:r>
              <w:t>Cäcilienmesse</w:t>
            </w:r>
            <w:proofErr w:type="spellEnd"/>
            <w:r>
              <w:t xml:space="preserve"> von Charles Gounod, und das Halleluja v. </w:t>
            </w:r>
            <w:proofErr w:type="spellStart"/>
            <w:r>
              <w:t>G.F.Händel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2D52E7" w:rsidRDefault="002D52E7">
      <w:pPr>
        <w:pStyle w:val="TTagSF"/>
      </w:pPr>
      <w:r>
        <w:rPr>
          <w:b/>
          <w:bCs/>
        </w:rPr>
        <w:t>Montag, 21. April 2025</w:t>
      </w:r>
      <w:r>
        <w:tab/>
      </w:r>
      <w:r>
        <w:rPr>
          <w:i/>
          <w:iCs/>
        </w:rPr>
        <w:t>OSTERMONTAG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Varghese/Reichhart (P)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 w:rsidP="002D52E7">
            <w:pPr>
              <w:pStyle w:val="TBasis"/>
            </w:pPr>
            <w:r>
              <w:t xml:space="preserve">Heilige Messe mit Taufe von Franziska Dorothea Sailer und Eheversprächen von Anna und Christian Sailer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M. Mayr / </w:t>
            </w:r>
            <w:proofErr w:type="spellStart"/>
            <w:r>
              <w:t>Diak.Reichhart</w:t>
            </w:r>
            <w:proofErr w:type="spellEnd"/>
            <w:r>
              <w:t xml:space="preserve"> Predigt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und Tauferneuerung der Erstkommunionkinder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2D52E7" w:rsidRDefault="002D52E7">
      <w:pPr>
        <w:pStyle w:val="TTag"/>
      </w:pPr>
      <w:r>
        <w:rPr>
          <w:b/>
          <w:bCs/>
        </w:rPr>
        <w:t>Dienstag, 22. April 2025</w:t>
      </w:r>
      <w:r>
        <w:tab/>
      </w:r>
      <w:r>
        <w:rPr>
          <w:i/>
          <w:iCs/>
        </w:rPr>
        <w:t>Dienstag der Osteroktav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Pr="002D52E7" w:rsidRDefault="002D52E7">
            <w:pPr>
              <w:pStyle w:val="TBasis"/>
              <w:jc w:val="right"/>
              <w:rPr>
                <w:strike/>
              </w:rPr>
            </w:pPr>
            <w:r w:rsidRPr="002D52E7">
              <w:rPr>
                <w:strike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"/>
      </w:pPr>
      <w:r>
        <w:rPr>
          <w:b/>
          <w:bCs/>
        </w:rPr>
        <w:t>Mittwoch, 23. April 2025</w:t>
      </w:r>
      <w:r>
        <w:tab/>
      </w:r>
      <w:r>
        <w:rPr>
          <w:i/>
          <w:iCs/>
        </w:rPr>
        <w:t>Mittwoch der Osteroktav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"/>
      </w:pPr>
      <w:r>
        <w:rPr>
          <w:b/>
          <w:bCs/>
        </w:rPr>
        <w:t>Donnerstag, 24. April 2025</w:t>
      </w:r>
      <w:r>
        <w:tab/>
      </w:r>
      <w:r>
        <w:rPr>
          <w:i/>
          <w:iCs/>
        </w:rPr>
        <w:t>Donnerstag der Osteroktav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</w:tbl>
    <w:p w:rsidR="002D52E7" w:rsidRDefault="002D52E7">
      <w:pPr>
        <w:pStyle w:val="TTag"/>
      </w:pPr>
      <w:r>
        <w:rPr>
          <w:b/>
          <w:bCs/>
        </w:rPr>
        <w:t>Freitag, 25. April 2025</w:t>
      </w:r>
      <w:r>
        <w:tab/>
      </w:r>
      <w:r>
        <w:rPr>
          <w:i/>
          <w:iCs/>
        </w:rPr>
        <w:t>Freitag der Osteroktav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Eritreer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"/>
      </w:pPr>
      <w:r>
        <w:rPr>
          <w:b/>
          <w:bCs/>
        </w:rPr>
        <w:t>Samstag, 26. April 2025</w:t>
      </w:r>
      <w:r>
        <w:tab/>
      </w:r>
      <w:r>
        <w:rPr>
          <w:i/>
          <w:iCs/>
        </w:rPr>
        <w:t>Samstag der Osteroktav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Agathakapelle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Taufe von Kira </w:t>
            </w:r>
            <w:proofErr w:type="spellStart"/>
            <w:r>
              <w:t>Rutt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Taufe von Magdalena Gutierrez Roman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Varghese/Reichhart (P)</w:t>
            </w:r>
          </w:p>
        </w:tc>
      </w:tr>
    </w:tbl>
    <w:p w:rsidR="002D52E7" w:rsidRDefault="002D52E7">
      <w:pPr>
        <w:pStyle w:val="TTagSF"/>
      </w:pPr>
      <w:r>
        <w:rPr>
          <w:b/>
          <w:bCs/>
        </w:rPr>
        <w:t>Sonntag, 27. April 2025</w:t>
      </w:r>
      <w:r>
        <w:tab/>
      </w:r>
      <w:r>
        <w:rPr>
          <w:i/>
          <w:iCs/>
        </w:rPr>
        <w:t>2. SONNTAG DER OSTERZEIT - Weißer Sonntag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Reichhart </w:t>
            </w:r>
            <w:proofErr w:type="spellStart"/>
            <w:r>
              <w:t>Predikt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Heilige Messe mit Feier der Erstkommunion </w:t>
            </w:r>
            <w:proofErr w:type="spellStart"/>
            <w:r>
              <w:t>mitgest</w:t>
            </w:r>
            <w:proofErr w:type="spellEnd"/>
            <w:r>
              <w:t xml:space="preserve">. Singkreis </w:t>
            </w:r>
            <w:proofErr w:type="spellStart"/>
            <w:r>
              <w:t>Marnbach-Deutenhausen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mit Feier der Erstkommunion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Manfred Mayer/ Erwin </w:t>
            </w:r>
            <w:proofErr w:type="spellStart"/>
            <w:r>
              <w:t>HelmerP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14.00 Uhr</w:t>
            </w:r>
            <w:r>
              <w:br/>
              <w:t>-15.00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Eucharistische Anbetungszeit (bis 15.00 Uhr;  Barmherzigkeitssonntag)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Kaplan/Helmer P</w:t>
            </w:r>
          </w:p>
        </w:tc>
      </w:tr>
    </w:tbl>
    <w:p w:rsidR="002D52E7" w:rsidRDefault="002D52E7">
      <w:pPr>
        <w:pStyle w:val="TTag"/>
      </w:pPr>
      <w:r>
        <w:rPr>
          <w:b/>
          <w:bCs/>
        </w:rPr>
        <w:t>Montag, 28. April 2025</w:t>
      </w:r>
      <w:r>
        <w:tab/>
      </w:r>
      <w:r>
        <w:rPr>
          <w:i/>
          <w:iCs/>
        </w:rPr>
        <w:t xml:space="preserve">Hl. Peter Chanel und hl. Ludwig Maria </w:t>
      </w:r>
      <w:proofErr w:type="spellStart"/>
      <w:r>
        <w:rPr>
          <w:i/>
          <w:iCs/>
        </w:rPr>
        <w:t>Grignion</w:t>
      </w:r>
      <w:proofErr w:type="spellEnd"/>
      <w:r>
        <w:rPr>
          <w:i/>
          <w:iCs/>
        </w:rPr>
        <w:t xml:space="preserve"> de Montfort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Pr="002D52E7" w:rsidRDefault="002D52E7">
            <w:pPr>
              <w:pStyle w:val="TBasis"/>
              <w:jc w:val="right"/>
              <w:rPr>
                <w:strike/>
              </w:rPr>
            </w:pPr>
            <w:r w:rsidRPr="002D52E7">
              <w:rPr>
                <w:strike/>
              </w:rP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"/>
      </w:pPr>
      <w:r>
        <w:rPr>
          <w:b/>
          <w:bCs/>
        </w:rPr>
        <w:t>Dienstag, 29. April 2025</w:t>
      </w:r>
      <w:r>
        <w:tab/>
      </w:r>
      <w:r>
        <w:rPr>
          <w:i/>
          <w:iCs/>
        </w:rPr>
        <w:t>Hl. Katharina von Siena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Pr="002D52E7" w:rsidRDefault="002D52E7">
            <w:pPr>
              <w:pStyle w:val="TBasis"/>
              <w:jc w:val="right"/>
              <w:rPr>
                <w:strike/>
              </w:rPr>
            </w:pPr>
            <w:r w:rsidRPr="002D52E7">
              <w:rPr>
                <w:strike/>
              </w:rP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>
      <w:pPr>
        <w:pStyle w:val="TTag"/>
      </w:pPr>
      <w:r>
        <w:rPr>
          <w:b/>
          <w:bCs/>
        </w:rPr>
        <w:t>Mittwoch, 30. April 2025</w:t>
      </w:r>
      <w:r>
        <w:tab/>
      </w:r>
      <w:r>
        <w:rPr>
          <w:i/>
          <w:iCs/>
        </w:rPr>
        <w:t>Hl. Pius V., Papst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Kaplan Varghese</w:t>
            </w:r>
          </w:p>
        </w:tc>
      </w:tr>
      <w:tr w:rsidR="002D52E7" w:rsidTr="002D52E7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2D52E7" w:rsidRDefault="002D52E7">
            <w:pPr>
              <w:pStyle w:val="TBasis"/>
            </w:pPr>
          </w:p>
        </w:tc>
      </w:tr>
    </w:tbl>
    <w:p w:rsidR="002D52E7" w:rsidRDefault="002D52E7"/>
    <w:p w:rsidR="0023121E" w:rsidRPr="0089100C" w:rsidRDefault="0023121E" w:rsidP="0089100C"/>
    <w:sectPr w:rsidR="0023121E" w:rsidRPr="0089100C" w:rsidSect="00686AA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2E7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3D38"/>
    <w:rsid w:val="001F40A9"/>
    <w:rsid w:val="001F5B68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D52E7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774C"/>
    <w:rsid w:val="004F3371"/>
    <w:rsid w:val="004F638A"/>
    <w:rsid w:val="004F6406"/>
    <w:rsid w:val="004F644D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6428"/>
    <w:rsid w:val="00567AB5"/>
    <w:rsid w:val="00567FF6"/>
    <w:rsid w:val="0057042D"/>
    <w:rsid w:val="00571C7F"/>
    <w:rsid w:val="0057249D"/>
    <w:rsid w:val="0057480D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71202"/>
    <w:rsid w:val="00771483"/>
    <w:rsid w:val="00771DA1"/>
    <w:rsid w:val="00772EE0"/>
    <w:rsid w:val="00773613"/>
    <w:rsid w:val="00774B71"/>
    <w:rsid w:val="00775453"/>
    <w:rsid w:val="0077567B"/>
    <w:rsid w:val="0077612B"/>
    <w:rsid w:val="007778F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C104F"/>
    <w:rsid w:val="00BC16AD"/>
    <w:rsid w:val="00BC25A4"/>
    <w:rsid w:val="00BC27BF"/>
    <w:rsid w:val="00BC382C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26DA"/>
    <w:rsid w:val="00D729EA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6D91"/>
    <w:rsid w:val="00E006BE"/>
    <w:rsid w:val="00E013D5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88DAA"/>
  <w15:chartTrackingRefBased/>
  <w15:docId w15:val="{0127C723-DAE4-4A4E-82CE-104DE103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0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  <w:tabs>
        <w:tab w:val="clear" w:pos="984"/>
        <w:tab w:val="num" w:pos="360"/>
      </w:tabs>
      <w:ind w:left="0" w:firstLine="0"/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23121E"/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5E79FA"/>
    <w:pPr>
      <w:pBdr>
        <w:top w:val="single" w:sz="12" w:space="1" w:color="auto"/>
        <w:bottom w:val="single" w:sz="4" w:space="1" w:color="auto"/>
      </w:pBdr>
      <w:shd w:val="pct5" w:color="auto" w:fill="auto"/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5E79FA"/>
    <w:pPr>
      <w:pBdr>
        <w:top w:val="dotted" w:sz="4" w:space="1" w:color="auto"/>
      </w:pBdr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NTIO\docs\KALTERM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</Template>
  <TotalTime>0</TotalTime>
  <Pages>1</Pages>
  <Words>1808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Schimpl Petra</dc:creator>
  <cp:keywords/>
  <cp:lastModifiedBy/>
  <cp:revision>1</cp:revision>
  <dcterms:created xsi:type="dcterms:W3CDTF">2025-04-04T08:27:00Z</dcterms:created>
  <dcterms:modified xsi:type="dcterms:W3CDTF">1601-01-01T00:00:00Z</dcterms:modified>
</cp:coreProperties>
</file>